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70CD2" w:rsidRDefault="00540193">
      <w:pPr>
        <w:rPr>
          <w:rFonts w:ascii="Tahoma" w:hAnsi="Tahoma" w:cs="Tahoma"/>
          <w:sz w:val="20"/>
          <w:szCs w:val="20"/>
        </w:rPr>
      </w:pPr>
      <w:r w:rsidRPr="00070CD2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3175" b="0"/>
            <wp:wrapNone/>
            <wp:docPr id="5" name="Slika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070CD2" w:rsidRDefault="00424A5A">
      <w:pPr>
        <w:rPr>
          <w:rFonts w:ascii="Tahoma" w:hAnsi="Tahoma" w:cs="Tahoma"/>
          <w:sz w:val="20"/>
          <w:szCs w:val="20"/>
        </w:rPr>
      </w:pPr>
    </w:p>
    <w:p w:rsidR="00424A5A" w:rsidRPr="00070CD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70CD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70CD2">
        <w:tc>
          <w:tcPr>
            <w:tcW w:w="1080" w:type="dxa"/>
            <w:vAlign w:val="center"/>
          </w:tcPr>
          <w:p w:rsidR="00424A5A" w:rsidRPr="00070CD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70CD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70CD2" w:rsidRDefault="00A0085D" w:rsidP="00580E81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070CD2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580E81" w:rsidRPr="00070CD2">
              <w:rPr>
                <w:rFonts w:ascii="Tahoma" w:hAnsi="Tahoma" w:cs="Tahoma"/>
                <w:color w:val="0000FF"/>
                <w:sz w:val="20"/>
                <w:szCs w:val="20"/>
              </w:rPr>
              <w:t>349</w:t>
            </w:r>
            <w:r w:rsidRPr="00070CD2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070CD2" w:rsidRPr="00070CD2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0B1587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070CD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70CD2" w:rsidRDefault="00522DA1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70CD2">
              <w:rPr>
                <w:rFonts w:ascii="Tahoma" w:hAnsi="Tahoma" w:cs="Tahoma"/>
                <w:sz w:val="20"/>
                <w:szCs w:val="20"/>
              </w:rPr>
              <w:t>Oznaka</w:t>
            </w:r>
            <w:r w:rsidR="00424A5A" w:rsidRPr="00070CD2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070CD2" w:rsidRDefault="00A0085D" w:rsidP="00580E8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70CD2">
              <w:rPr>
                <w:rFonts w:ascii="Tahoma" w:hAnsi="Tahoma" w:cs="Tahoma"/>
                <w:color w:val="0000FF"/>
                <w:sz w:val="20"/>
                <w:szCs w:val="20"/>
              </w:rPr>
              <w:t>A-15</w:t>
            </w:r>
            <w:r w:rsidR="00580E81" w:rsidRPr="00070CD2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Pr="00070CD2">
              <w:rPr>
                <w:rFonts w:ascii="Tahoma" w:hAnsi="Tahoma" w:cs="Tahoma"/>
                <w:color w:val="0000FF"/>
                <w:sz w:val="20"/>
                <w:szCs w:val="20"/>
              </w:rPr>
              <w:t xml:space="preserve">/21 S   </w:t>
            </w:r>
          </w:p>
        </w:tc>
      </w:tr>
      <w:tr w:rsidR="00424A5A" w:rsidRPr="00070CD2">
        <w:tc>
          <w:tcPr>
            <w:tcW w:w="1080" w:type="dxa"/>
            <w:vAlign w:val="center"/>
          </w:tcPr>
          <w:p w:rsidR="00424A5A" w:rsidRPr="00070CD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70CD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70CD2" w:rsidRDefault="00070CD2" w:rsidP="000F1EE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70CD2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7E4FDF" w:rsidRPr="00070CD2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A0085D" w:rsidRPr="00070CD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0F1EE6" w:rsidRPr="00070CD2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7E4FDF" w:rsidRPr="00070CD2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A0085D" w:rsidRPr="00070CD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7E4FDF" w:rsidRPr="00070CD2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A0085D" w:rsidRPr="00070CD2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424A5A" w:rsidRPr="00070CD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70CD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70CD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70CD2" w:rsidRDefault="00A0085D" w:rsidP="00A0205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70CD2">
              <w:rPr>
                <w:rFonts w:ascii="Tahoma" w:hAnsi="Tahoma" w:cs="Tahoma"/>
                <w:color w:val="0000FF"/>
                <w:sz w:val="20"/>
                <w:szCs w:val="20"/>
              </w:rPr>
              <w:t>2431-21-0013</w:t>
            </w:r>
            <w:r w:rsidR="00A02053" w:rsidRPr="00070CD2">
              <w:rPr>
                <w:rFonts w:ascii="Tahoma" w:hAnsi="Tahoma" w:cs="Tahoma"/>
                <w:color w:val="0000FF"/>
                <w:sz w:val="20"/>
                <w:szCs w:val="20"/>
              </w:rPr>
              <w:t>18</w:t>
            </w:r>
            <w:r w:rsidRPr="00070CD2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070CD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70CD2" w:rsidRDefault="00424A5A">
      <w:pPr>
        <w:rPr>
          <w:rFonts w:ascii="Tahoma" w:hAnsi="Tahoma" w:cs="Tahoma"/>
          <w:sz w:val="20"/>
          <w:szCs w:val="20"/>
        </w:rPr>
      </w:pPr>
    </w:p>
    <w:p w:rsidR="00556816" w:rsidRPr="00070CD2" w:rsidRDefault="00556816">
      <w:pPr>
        <w:rPr>
          <w:rFonts w:ascii="Tahoma" w:hAnsi="Tahoma" w:cs="Tahoma"/>
          <w:sz w:val="20"/>
          <w:szCs w:val="20"/>
        </w:rPr>
      </w:pPr>
    </w:p>
    <w:p w:rsidR="00424A5A" w:rsidRPr="00070CD2" w:rsidRDefault="00424A5A">
      <w:pPr>
        <w:rPr>
          <w:rFonts w:ascii="Tahoma" w:hAnsi="Tahoma" w:cs="Tahoma"/>
          <w:sz w:val="20"/>
          <w:szCs w:val="20"/>
        </w:rPr>
      </w:pPr>
    </w:p>
    <w:p w:rsidR="00556816" w:rsidRPr="00070CD2" w:rsidRDefault="00556816">
      <w:pPr>
        <w:rPr>
          <w:rFonts w:ascii="Tahoma" w:hAnsi="Tahoma" w:cs="Tahoma"/>
          <w:sz w:val="20"/>
          <w:szCs w:val="20"/>
        </w:rPr>
      </w:pPr>
    </w:p>
    <w:p w:rsidR="000B1587" w:rsidRPr="00073ED9" w:rsidRDefault="000B1587" w:rsidP="000B1587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73ED9">
        <w:rPr>
          <w:rFonts w:ascii="Tahoma" w:hAnsi="Tahoma" w:cs="Tahoma"/>
          <w:b/>
          <w:spacing w:val="20"/>
          <w:szCs w:val="20"/>
        </w:rPr>
        <w:t xml:space="preserve">SPREMEMBA ROKA ZA ODDAJO IN ODPIRANJE PONUDB </w:t>
      </w:r>
    </w:p>
    <w:p w:rsidR="00556816" w:rsidRDefault="000B1587" w:rsidP="000B1587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73ED9">
        <w:rPr>
          <w:rFonts w:ascii="Tahoma" w:hAnsi="Tahoma" w:cs="Tahoma"/>
          <w:b/>
          <w:spacing w:val="20"/>
          <w:szCs w:val="20"/>
        </w:rPr>
        <w:t>za javno naročilo</w:t>
      </w:r>
    </w:p>
    <w:p w:rsidR="000B1587" w:rsidRDefault="000B1587" w:rsidP="000B1587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</w:p>
    <w:p w:rsidR="000B1587" w:rsidRPr="00070CD2" w:rsidRDefault="000B1587" w:rsidP="000B1587">
      <w:pPr>
        <w:pStyle w:val="EndnoteText"/>
        <w:jc w:val="center"/>
        <w:rPr>
          <w:rFonts w:ascii="Tahoma" w:hAnsi="Tahoma" w:cs="Tahoma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070CD2">
        <w:tc>
          <w:tcPr>
            <w:tcW w:w="9288" w:type="dxa"/>
          </w:tcPr>
          <w:p w:rsidR="00556816" w:rsidRPr="00070CD2" w:rsidRDefault="00A0085D" w:rsidP="00A02053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70CD2">
              <w:rPr>
                <w:rFonts w:ascii="Tahoma" w:hAnsi="Tahoma" w:cs="Tahoma"/>
                <w:b/>
                <w:szCs w:val="20"/>
              </w:rPr>
              <w:t xml:space="preserve">Koncesija za izvajanje gospodarske javne službe rednega vzdrževanja </w:t>
            </w:r>
            <w:r w:rsidR="00A02053" w:rsidRPr="00070CD2">
              <w:rPr>
                <w:rFonts w:ascii="Tahoma" w:hAnsi="Tahoma" w:cs="Tahoma"/>
                <w:b/>
                <w:szCs w:val="20"/>
              </w:rPr>
              <w:t>i</w:t>
            </w:r>
            <w:r w:rsidRPr="00070CD2">
              <w:rPr>
                <w:rFonts w:ascii="Tahoma" w:hAnsi="Tahoma" w:cs="Tahoma"/>
                <w:b/>
                <w:szCs w:val="20"/>
              </w:rPr>
              <w:t xml:space="preserve">n varstva državnih cest, ki so v upravljanju Direkcije RS za infrastrukturo - območje </w:t>
            </w:r>
            <w:r w:rsidR="00A02053" w:rsidRPr="00070CD2">
              <w:rPr>
                <w:rFonts w:ascii="Tahoma" w:hAnsi="Tahoma" w:cs="Tahoma"/>
                <w:b/>
                <w:szCs w:val="20"/>
              </w:rPr>
              <w:t>1</w:t>
            </w:r>
          </w:p>
        </w:tc>
      </w:tr>
    </w:tbl>
    <w:p w:rsidR="00556816" w:rsidRPr="00070CD2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070CD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070CD2" w:rsidRDefault="00556816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070CD2">
        <w:trPr>
          <w:trHeight w:val="3511"/>
        </w:trPr>
        <w:tc>
          <w:tcPr>
            <w:tcW w:w="9287" w:type="dxa"/>
          </w:tcPr>
          <w:p w:rsidR="00522DA1" w:rsidRPr="00070CD2" w:rsidRDefault="00522DA1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070CD2" w:rsidRPr="00070CD2" w:rsidRDefault="00070CD2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0B1587" w:rsidRPr="00073ED9" w:rsidRDefault="000B1587" w:rsidP="000B158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073ED9">
              <w:rPr>
                <w:rFonts w:ascii="Tahoma" w:hAnsi="Tahoma" w:cs="Tahoma"/>
                <w:szCs w:val="20"/>
              </w:rPr>
              <w:t>Rok za oddajo ponudb: 8.11.2021 do 10:00</w:t>
            </w:r>
          </w:p>
          <w:p w:rsidR="000B1587" w:rsidRPr="00073ED9" w:rsidRDefault="000B1587" w:rsidP="000B158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0B1587" w:rsidRPr="00073ED9" w:rsidRDefault="000B1587" w:rsidP="000B158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073ED9">
              <w:rPr>
                <w:rFonts w:ascii="Tahoma" w:hAnsi="Tahoma" w:cs="Tahoma"/>
                <w:szCs w:val="20"/>
              </w:rPr>
              <w:t>Odpiranje ponudb: 8.11.2021 ob 12:00</w:t>
            </w:r>
          </w:p>
          <w:p w:rsidR="000B1587" w:rsidRPr="00073ED9" w:rsidRDefault="000B1587" w:rsidP="000B158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0B1587" w:rsidRPr="00073ED9" w:rsidRDefault="000B1587" w:rsidP="000B158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073ED9">
              <w:rPr>
                <w:rFonts w:ascii="Tahoma" w:hAnsi="Tahoma" w:cs="Tahoma"/>
                <w:szCs w:val="20"/>
              </w:rPr>
              <w:t>Rok za sprejemanje ponudnikovih vprašanj: 14.10.2021 do 12:00</w:t>
            </w:r>
          </w:p>
          <w:p w:rsidR="000B1587" w:rsidRPr="00073ED9" w:rsidRDefault="000B1587" w:rsidP="000B158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0B1587" w:rsidRPr="00073ED9" w:rsidRDefault="000B1587" w:rsidP="000B158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0B1587" w:rsidRPr="00073ED9" w:rsidRDefault="000B1587" w:rsidP="000B1587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 w:rsidRPr="00073ED9"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Garancija za resnost ponudbe velja na prvotno predviden rok za odpiranje ponudb.</w:t>
            </w:r>
          </w:p>
          <w:p w:rsidR="000F1EE6" w:rsidRPr="00070CD2" w:rsidRDefault="000F1EE6" w:rsidP="000F1EE6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0F1EE6" w:rsidRPr="00070CD2" w:rsidRDefault="000F1EE6" w:rsidP="000F1EE6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540193" w:rsidRPr="00070CD2" w:rsidRDefault="00540193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070CD2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070CD2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:rsidR="00556816" w:rsidRPr="00070CD2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070CD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070CD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070CD2">
        <w:rPr>
          <w:rFonts w:ascii="Tahoma" w:hAnsi="Tahoma" w:cs="Tahoma"/>
          <w:szCs w:val="20"/>
        </w:rPr>
        <w:t>Spremembe</w:t>
      </w:r>
      <w:r w:rsidR="00556816" w:rsidRPr="00070CD2">
        <w:rPr>
          <w:rFonts w:ascii="Tahoma" w:hAnsi="Tahoma" w:cs="Tahoma"/>
          <w:szCs w:val="20"/>
        </w:rPr>
        <w:t xml:space="preserve"> </w:t>
      </w:r>
      <w:r w:rsidRPr="00070CD2">
        <w:rPr>
          <w:rFonts w:ascii="Tahoma" w:hAnsi="Tahoma" w:cs="Tahoma"/>
          <w:szCs w:val="20"/>
        </w:rPr>
        <w:t>so</w:t>
      </w:r>
      <w:r w:rsidR="00556816" w:rsidRPr="00070CD2">
        <w:rPr>
          <w:rFonts w:ascii="Tahoma" w:hAnsi="Tahoma" w:cs="Tahoma"/>
          <w:szCs w:val="20"/>
        </w:rPr>
        <w:t xml:space="preserve"> sestavni del razpisne dokumentacije in </w:t>
      </w:r>
      <w:r w:rsidRPr="00070CD2">
        <w:rPr>
          <w:rFonts w:ascii="Tahoma" w:hAnsi="Tahoma" w:cs="Tahoma"/>
          <w:szCs w:val="20"/>
        </w:rPr>
        <w:t>jih</w:t>
      </w:r>
      <w:r w:rsidR="00556816" w:rsidRPr="00070CD2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070CD2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E6" w:rsidRDefault="00227CE6">
      <w:r>
        <w:separator/>
      </w:r>
    </w:p>
  </w:endnote>
  <w:endnote w:type="continuationSeparator" w:id="0">
    <w:p w:rsidR="00227CE6" w:rsidRDefault="0022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B158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40193" w:rsidRPr="00643501">
      <w:rPr>
        <w:noProof/>
        <w:lang w:eastAsia="sl-SI"/>
      </w:rPr>
      <w:drawing>
        <wp:inline distT="0" distB="0" distL="0" distR="0">
          <wp:extent cx="539750" cy="431800"/>
          <wp:effectExtent l="0" t="0" r="0" b="635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643501">
      <w:rPr>
        <w:noProof/>
        <w:lang w:eastAsia="sl-SI"/>
      </w:rPr>
      <w:drawing>
        <wp:inline distT="0" distB="0" distL="0" distR="0">
          <wp:extent cx="431800" cy="431800"/>
          <wp:effectExtent l="0" t="0" r="6350" b="635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CF74F9">
      <w:rPr>
        <w:noProof/>
        <w:lang w:eastAsia="sl-SI"/>
      </w:rPr>
      <w:drawing>
        <wp:inline distT="0" distB="0" distL="0" distR="0">
          <wp:extent cx="2336800" cy="336550"/>
          <wp:effectExtent l="0" t="0" r="6350" b="635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E6" w:rsidRDefault="00227CE6">
      <w:r>
        <w:separator/>
      </w:r>
    </w:p>
  </w:footnote>
  <w:footnote w:type="continuationSeparator" w:id="0">
    <w:p w:rsidR="00227CE6" w:rsidRDefault="0022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100A80"/>
    <w:multiLevelType w:val="hybridMultilevel"/>
    <w:tmpl w:val="E8607282"/>
    <w:lvl w:ilvl="0" w:tplc="33A4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2C03C46"/>
    <w:multiLevelType w:val="hybridMultilevel"/>
    <w:tmpl w:val="D4BA8BAC"/>
    <w:lvl w:ilvl="0" w:tplc="4E463F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F"/>
    <w:rsid w:val="000646A9"/>
    <w:rsid w:val="00070CD2"/>
    <w:rsid w:val="000737AA"/>
    <w:rsid w:val="000A2298"/>
    <w:rsid w:val="000B1587"/>
    <w:rsid w:val="000F1EE6"/>
    <w:rsid w:val="00131E3C"/>
    <w:rsid w:val="00134434"/>
    <w:rsid w:val="001836BB"/>
    <w:rsid w:val="00227CE6"/>
    <w:rsid w:val="002305E3"/>
    <w:rsid w:val="002507C2"/>
    <w:rsid w:val="003133A6"/>
    <w:rsid w:val="00424A5A"/>
    <w:rsid w:val="004B10C7"/>
    <w:rsid w:val="004B34B5"/>
    <w:rsid w:val="00522DA1"/>
    <w:rsid w:val="00540193"/>
    <w:rsid w:val="00556816"/>
    <w:rsid w:val="00580E81"/>
    <w:rsid w:val="005B3896"/>
    <w:rsid w:val="00607369"/>
    <w:rsid w:val="00637BE6"/>
    <w:rsid w:val="00693961"/>
    <w:rsid w:val="006D3B2E"/>
    <w:rsid w:val="007E4FDF"/>
    <w:rsid w:val="00886791"/>
    <w:rsid w:val="008C1FDF"/>
    <w:rsid w:val="008D79BE"/>
    <w:rsid w:val="008F314A"/>
    <w:rsid w:val="00977DED"/>
    <w:rsid w:val="00A0085D"/>
    <w:rsid w:val="00A02053"/>
    <w:rsid w:val="00A05C73"/>
    <w:rsid w:val="00A17575"/>
    <w:rsid w:val="00A6626B"/>
    <w:rsid w:val="00AB6E6C"/>
    <w:rsid w:val="00B05C73"/>
    <w:rsid w:val="00BA23B3"/>
    <w:rsid w:val="00BA38BA"/>
    <w:rsid w:val="00C15A45"/>
    <w:rsid w:val="00C809C7"/>
    <w:rsid w:val="00C93744"/>
    <w:rsid w:val="00CB61E4"/>
    <w:rsid w:val="00CD2036"/>
    <w:rsid w:val="00D77E46"/>
    <w:rsid w:val="00DC0BE5"/>
    <w:rsid w:val="00E51016"/>
    <w:rsid w:val="00E6527D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D9D85A7"/>
  <w15:chartTrackingRefBased/>
  <w15:docId w15:val="{62FA789A-6944-476C-96DD-7043DA21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1EE6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3</cp:revision>
  <cp:lastPrinted>2021-10-07T10:46:00Z</cp:lastPrinted>
  <dcterms:created xsi:type="dcterms:W3CDTF">2021-10-07T10:46:00Z</dcterms:created>
  <dcterms:modified xsi:type="dcterms:W3CDTF">2021-10-07T10:46:00Z</dcterms:modified>
</cp:coreProperties>
</file>